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C9082" w14:textId="646FDC99" w:rsidR="0043277D" w:rsidRDefault="00DB7F50" w:rsidP="00DB7F50">
      <w:pPr>
        <w:rPr>
          <w:rFonts w:ascii="Etelka Light" w:hAnsi="Etelka Light"/>
          <w:b/>
          <w:bCs/>
        </w:rPr>
      </w:pPr>
      <w:r>
        <w:rPr>
          <w:rFonts w:ascii="Etelka Light" w:hAnsi="Etelka Light"/>
          <w:b/>
          <w:bCs/>
        </w:rPr>
        <w:t>TISKOVÁ ZPRÁVA, 20.2.2025</w:t>
      </w:r>
    </w:p>
    <w:p w14:paraId="603E75DB" w14:textId="77777777" w:rsidR="00DB7F50" w:rsidRPr="0043277D" w:rsidRDefault="00DB7F50" w:rsidP="00DB7F50">
      <w:pPr>
        <w:rPr>
          <w:rFonts w:ascii="Etelka Light" w:hAnsi="Etelka Light"/>
          <w:b/>
          <w:bCs/>
        </w:rPr>
      </w:pPr>
    </w:p>
    <w:p w14:paraId="790BF3E3" w14:textId="04E2C45D" w:rsidR="001B622F" w:rsidRPr="00DE542D" w:rsidRDefault="00AF5B1E" w:rsidP="00F02615">
      <w:pPr>
        <w:jc w:val="both"/>
        <w:rPr>
          <w:rFonts w:ascii="Etelka Light" w:hAnsi="Etelka Light"/>
          <w:b/>
          <w:bCs/>
          <w:color w:val="FFFFFF" w:themeColor="background1"/>
          <w:highlight w:val="black"/>
        </w:rPr>
      </w:pPr>
      <w:r>
        <w:rPr>
          <w:rFonts w:ascii="Etelka Light" w:hAnsi="Etelka Light"/>
          <w:b/>
          <w:bCs/>
          <w:color w:val="FFFFFF" w:themeColor="background1"/>
          <w:highlight w:val="black"/>
        </w:rPr>
        <w:t>JANÁČKOVA FILHARMONIE OSTRAVA S DANEM BÁRTOU, KRISTÝNOU DAŇHELOVOU A DALŠÍMI SÓLISTY PŘINÁŠÍ DO GONGU VÝBĚR TOHO NEJLEPŠÍHO ZE SVĚTOVÝCH MUZIKÁLŮ</w:t>
      </w:r>
    </w:p>
    <w:p w14:paraId="1E290EF9" w14:textId="63A49F9F" w:rsidR="00AF5B1E" w:rsidRDefault="00AF5B1E" w:rsidP="005C2ED9">
      <w:pPr>
        <w:jc w:val="both"/>
        <w:rPr>
          <w:rFonts w:ascii="Etelka Light" w:hAnsi="Etelka Light"/>
          <w:b/>
          <w:bCs/>
        </w:rPr>
      </w:pPr>
      <w:r>
        <w:rPr>
          <w:rFonts w:ascii="Etelka Light" w:hAnsi="Etelka Light"/>
          <w:b/>
          <w:bCs/>
        </w:rPr>
        <w:t>Je</w:t>
      </w:r>
      <w:r w:rsidR="009370B1">
        <w:rPr>
          <w:rFonts w:ascii="Etelka Light" w:hAnsi="Etelka Light"/>
          <w:b/>
          <w:bCs/>
        </w:rPr>
        <w:t>s</w:t>
      </w:r>
      <w:r>
        <w:rPr>
          <w:rFonts w:ascii="Etelka Light" w:hAnsi="Etelka Light"/>
          <w:b/>
          <w:bCs/>
        </w:rPr>
        <w:t xml:space="preserve">us Christ Superstar, </w:t>
      </w:r>
      <w:r w:rsidR="003A578D">
        <w:rPr>
          <w:rFonts w:ascii="Etelka Light" w:hAnsi="Etelka Light"/>
          <w:b/>
          <w:bCs/>
        </w:rPr>
        <w:t>Vlasy</w:t>
      </w:r>
      <w:r>
        <w:rPr>
          <w:rFonts w:ascii="Etelka Light" w:hAnsi="Etelka Light"/>
          <w:b/>
          <w:bCs/>
        </w:rPr>
        <w:t xml:space="preserve">, Fantom Opery, Bídníci nebo Evita, výběr skladeb z nejlepších světových muzikálů odehraje Janáčkova filharmonie </w:t>
      </w:r>
      <w:r w:rsidRPr="004E5B50">
        <w:rPr>
          <w:rFonts w:ascii="Etelka Light" w:hAnsi="Etelka Light"/>
          <w:b/>
          <w:bCs/>
        </w:rPr>
        <w:t>Ostrava</w:t>
      </w:r>
      <w:r w:rsidR="00C71A2A" w:rsidRPr="004E5B50">
        <w:rPr>
          <w:rFonts w:ascii="Etelka Light" w:hAnsi="Etelka Light"/>
          <w:b/>
          <w:bCs/>
        </w:rPr>
        <w:t xml:space="preserve"> (JFO)</w:t>
      </w:r>
      <w:r w:rsidR="004E5B50">
        <w:rPr>
          <w:rFonts w:ascii="Etelka Light" w:hAnsi="Etelka Light"/>
          <w:b/>
          <w:bCs/>
        </w:rPr>
        <w:t xml:space="preserve"> </w:t>
      </w:r>
      <w:r>
        <w:rPr>
          <w:rFonts w:ascii="Etelka Light" w:hAnsi="Etelka Light"/>
          <w:b/>
          <w:bCs/>
        </w:rPr>
        <w:t xml:space="preserve">v úterý 25. února </w:t>
      </w:r>
      <w:r w:rsidR="007D15F2">
        <w:rPr>
          <w:rFonts w:ascii="Etelka Light" w:hAnsi="Etelka Light"/>
          <w:b/>
          <w:bCs/>
        </w:rPr>
        <w:t xml:space="preserve">od 18:00 hodin </w:t>
      </w:r>
      <w:r>
        <w:rPr>
          <w:rFonts w:ascii="Etelka Light" w:hAnsi="Etelka Light"/>
          <w:b/>
          <w:bCs/>
        </w:rPr>
        <w:t xml:space="preserve">ve vyprodaném sále </w:t>
      </w:r>
      <w:r w:rsidR="00ED2672">
        <w:rPr>
          <w:rFonts w:ascii="Etelka Light" w:hAnsi="Etelka Light"/>
          <w:b/>
          <w:bCs/>
        </w:rPr>
        <w:t>m</w:t>
      </w:r>
      <w:r>
        <w:rPr>
          <w:rFonts w:ascii="Etelka Light" w:hAnsi="Etelka Light"/>
          <w:b/>
          <w:bCs/>
        </w:rPr>
        <w:t xml:space="preserve">ultifunkční auly Gong v ostravských Dolních Vítkovicích. </w:t>
      </w:r>
      <w:r w:rsidR="008D06AC">
        <w:rPr>
          <w:rFonts w:ascii="Etelka Light" w:hAnsi="Etelka Light"/>
          <w:b/>
          <w:bCs/>
        </w:rPr>
        <w:t xml:space="preserve">Po boku </w:t>
      </w:r>
      <w:r w:rsidR="007F5C13">
        <w:rPr>
          <w:rFonts w:ascii="Etelka Light" w:hAnsi="Etelka Light"/>
          <w:b/>
          <w:bCs/>
        </w:rPr>
        <w:t>JFO</w:t>
      </w:r>
      <w:r w:rsidR="008D06AC">
        <w:rPr>
          <w:rFonts w:ascii="Etelka Light" w:hAnsi="Etelka Light"/>
          <w:b/>
          <w:bCs/>
        </w:rPr>
        <w:t xml:space="preserve"> se představí Dan Bárta, Kristýna Daňhelová, Radim Schwab nebo třeba Oldřich Smysl či Anna Jelínková. Součástí velkého obsazení orchestru bude také rocková kapela a smíšený pěvecký sbor. </w:t>
      </w:r>
      <w:r w:rsidR="0031546D">
        <w:rPr>
          <w:rFonts w:ascii="Etelka Light" w:hAnsi="Etelka Light"/>
          <w:b/>
          <w:bCs/>
        </w:rPr>
        <w:t xml:space="preserve">Jedinečné pojetí žánrově pestrého repertoáru se do dramaturgie JFO vrací po téměř deseti letech. </w:t>
      </w:r>
      <w:r w:rsidR="009370B1">
        <w:rPr>
          <w:rFonts w:ascii="Etelka Light" w:hAnsi="Etelka Light"/>
          <w:b/>
          <w:bCs/>
        </w:rPr>
        <w:t>Třetí projekt z cyklu oblíbených crossoverových koncertů této sezóny</w:t>
      </w:r>
      <w:r w:rsidR="0031546D">
        <w:rPr>
          <w:rFonts w:ascii="Etelka Light" w:hAnsi="Etelka Light"/>
          <w:b/>
          <w:bCs/>
        </w:rPr>
        <w:t xml:space="preserve"> povede dirigent Stanislav Vavřínek</w:t>
      </w:r>
      <w:r w:rsidR="007D15F2">
        <w:rPr>
          <w:rFonts w:ascii="Etelka Light" w:hAnsi="Etelka Light"/>
          <w:b/>
          <w:bCs/>
        </w:rPr>
        <w:t>.</w:t>
      </w:r>
    </w:p>
    <w:p w14:paraId="2A6CAEE0" w14:textId="78D02B05" w:rsidR="00ED2672" w:rsidRDefault="00B07449" w:rsidP="005C2ED9">
      <w:pPr>
        <w:jc w:val="both"/>
        <w:rPr>
          <w:rFonts w:ascii="Etelka Light" w:hAnsi="Etelka Light"/>
          <w:b/>
          <w:bCs/>
        </w:rPr>
      </w:pPr>
      <w:r w:rsidRPr="00B07449">
        <w:rPr>
          <w:rFonts w:ascii="Etelka Light" w:hAnsi="Etelka Light"/>
        </w:rPr>
        <w:t xml:space="preserve">Již více než deset let patří koncertní cyklus „G“ do stálé nabídky Janáčkovy filharmonie Ostrava, za tu dobu </w:t>
      </w:r>
      <w:r>
        <w:rPr>
          <w:rFonts w:ascii="Etelka Light" w:hAnsi="Etelka Light"/>
        </w:rPr>
        <w:t xml:space="preserve">s ostravským orchestrem vystoupila celá řada populárních umělců a posluchače atraktivní spojení klasické hudby s dalšími hudebními směry </w:t>
      </w:r>
      <w:r w:rsidR="00E2123A">
        <w:rPr>
          <w:rFonts w:ascii="Etelka Light" w:hAnsi="Etelka Light"/>
        </w:rPr>
        <w:t>láká i nadále</w:t>
      </w:r>
      <w:r>
        <w:rPr>
          <w:rFonts w:ascii="Etelka Light" w:hAnsi="Etelka Light"/>
        </w:rPr>
        <w:t xml:space="preserve">. </w:t>
      </w:r>
      <w:r w:rsidR="00917C35">
        <w:rPr>
          <w:rFonts w:ascii="Etelka Light" w:hAnsi="Etelka Light"/>
        </w:rPr>
        <w:t xml:space="preserve">Také tentokrát se mohou návštěvníci koncertu těšit na mimořádně propracované aranže a jedinečně pestré obsazení. </w:t>
      </w:r>
      <w:r w:rsidR="00917C35" w:rsidRPr="00421418">
        <w:rPr>
          <w:rFonts w:ascii="Etelka Light" w:hAnsi="Etelka Light"/>
          <w:i/>
          <w:iCs/>
        </w:rPr>
        <w:t xml:space="preserve">„Projekt světových muzikálů se do naší dramaturgie v obměněné verzi vrací po několika letech. </w:t>
      </w:r>
      <w:r w:rsidR="000A5776">
        <w:rPr>
          <w:rFonts w:ascii="Etelka Light" w:hAnsi="Etelka Light"/>
          <w:i/>
          <w:iCs/>
        </w:rPr>
        <w:t>Nyní</w:t>
      </w:r>
      <w:r w:rsidR="00917C35" w:rsidRPr="00421418">
        <w:rPr>
          <w:rFonts w:ascii="Etelka Light" w:hAnsi="Etelka Light"/>
          <w:i/>
          <w:iCs/>
        </w:rPr>
        <w:t xml:space="preserve"> půjde, zejména v pěveckém obsazení, o propojení špičkových zpěváků</w:t>
      </w:r>
      <w:r w:rsidR="00917C35">
        <w:rPr>
          <w:rFonts w:ascii="Etelka Light" w:hAnsi="Etelka Light"/>
          <w:i/>
          <w:iCs/>
        </w:rPr>
        <w:t xml:space="preserve">, kteří na muzikálových prknech účinkují napříč celou Českou republikou, a patří tak k současné špičce tohoto žánru,“ </w:t>
      </w:r>
      <w:r w:rsidR="00917C35" w:rsidRPr="00421418">
        <w:rPr>
          <w:rFonts w:ascii="Etelka Light" w:hAnsi="Etelka Light"/>
          <w:b/>
          <w:bCs/>
        </w:rPr>
        <w:t>přibližuje Jan Žemla</w:t>
      </w:r>
      <w:r w:rsidR="00477663">
        <w:rPr>
          <w:rFonts w:ascii="Etelka Light" w:hAnsi="Etelka Light"/>
          <w:b/>
          <w:bCs/>
        </w:rPr>
        <w:t>, ředitel JFO.</w:t>
      </w:r>
    </w:p>
    <w:p w14:paraId="5395E166" w14:textId="2B1C9044" w:rsidR="002861D3" w:rsidRDefault="009C5ABB" w:rsidP="005C2ED9">
      <w:pPr>
        <w:jc w:val="both"/>
        <w:rPr>
          <w:rFonts w:ascii="Etelka Light" w:hAnsi="Etelka Light"/>
          <w:b/>
          <w:bCs/>
          <w:i/>
          <w:iCs/>
        </w:rPr>
      </w:pPr>
      <w:r w:rsidRPr="009C5ABB">
        <w:rPr>
          <w:rFonts w:ascii="Etelka Light" w:hAnsi="Etelka Light"/>
        </w:rPr>
        <w:t xml:space="preserve">Jeden z nejúspěšnějších muzikálů všech dob, Jesus Christ Superstar, </w:t>
      </w:r>
      <w:r w:rsidR="007E40AD">
        <w:rPr>
          <w:rFonts w:ascii="Etelka Light" w:hAnsi="Etelka Light"/>
        </w:rPr>
        <w:t>oslavil</w:t>
      </w:r>
      <w:r w:rsidRPr="009C5ABB">
        <w:rPr>
          <w:rFonts w:ascii="Etelka Light" w:hAnsi="Etelka Light"/>
        </w:rPr>
        <w:t xml:space="preserve"> </w:t>
      </w:r>
      <w:r w:rsidR="007E40AD">
        <w:rPr>
          <w:rFonts w:ascii="Etelka Light" w:hAnsi="Etelka Light"/>
        </w:rPr>
        <w:t>už</w:t>
      </w:r>
      <w:r>
        <w:rPr>
          <w:rFonts w:ascii="Etelka Light" w:hAnsi="Etelka Light"/>
        </w:rPr>
        <w:t xml:space="preserve"> třicet let na tuzemské hudební scéně, v jeho nejúspěšnějším českém nastudování se představil Dan Bárta,</w:t>
      </w:r>
      <w:r w:rsidR="007E40AD">
        <w:rPr>
          <w:rFonts w:ascii="Etelka Light" w:hAnsi="Etelka Light"/>
        </w:rPr>
        <w:t xml:space="preserve"> který pěvecké party Jidáše zastane také v rámci úterního koncertu. V</w:t>
      </w:r>
      <w:r>
        <w:rPr>
          <w:rFonts w:ascii="Etelka Light" w:hAnsi="Etelka Light"/>
        </w:rPr>
        <w:t>edle něj se pak mohou</w:t>
      </w:r>
      <w:r w:rsidR="007E40AD">
        <w:rPr>
          <w:rFonts w:ascii="Etelka Light" w:hAnsi="Etelka Light"/>
        </w:rPr>
        <w:t xml:space="preserve"> v dalších muzikálových písních </w:t>
      </w:r>
      <w:r>
        <w:rPr>
          <w:rFonts w:ascii="Etelka Light" w:hAnsi="Etelka Light"/>
        </w:rPr>
        <w:t>návštěvníci</w:t>
      </w:r>
      <w:r w:rsidR="00ED2672">
        <w:rPr>
          <w:rFonts w:ascii="Etelka Light" w:hAnsi="Etelka Light"/>
        </w:rPr>
        <w:t xml:space="preserve"> </w:t>
      </w:r>
      <w:r>
        <w:rPr>
          <w:rFonts w:ascii="Etelka Light" w:hAnsi="Etelka Light"/>
        </w:rPr>
        <w:t>těšit na Kristýnu Daňhelovou, jež byla v kategorii muzikál nominována na cenu Thálie, Radim</w:t>
      </w:r>
      <w:r w:rsidR="00ED2672">
        <w:rPr>
          <w:rFonts w:ascii="Etelka Light" w:hAnsi="Etelka Light"/>
        </w:rPr>
        <w:t>a</w:t>
      </w:r>
      <w:r>
        <w:rPr>
          <w:rFonts w:ascii="Etelka Light" w:hAnsi="Etelka Light"/>
        </w:rPr>
        <w:t xml:space="preserve"> Schwab</w:t>
      </w:r>
      <w:r w:rsidR="00ED2672">
        <w:rPr>
          <w:rFonts w:ascii="Etelka Light" w:hAnsi="Etelka Light"/>
        </w:rPr>
        <w:t>a</w:t>
      </w:r>
      <w:r>
        <w:rPr>
          <w:rFonts w:ascii="Etelka Light" w:hAnsi="Etelka Light"/>
        </w:rPr>
        <w:t>, nejcharismatičtějšího představitele hlavní role Fantoma opery v pražském nastudování stejnojmenného muzikálu a další. Nedílnou součástí muzikantského obsazení však bude</w:t>
      </w:r>
      <w:r w:rsidR="00ED2672">
        <w:rPr>
          <w:rFonts w:ascii="Etelka Light" w:hAnsi="Etelka Light"/>
        </w:rPr>
        <w:t xml:space="preserve"> </w:t>
      </w:r>
      <w:r>
        <w:rPr>
          <w:rFonts w:ascii="Etelka Light" w:hAnsi="Etelka Light"/>
        </w:rPr>
        <w:t xml:space="preserve">v tomto případě také rocková kapela a sborové pasáže obstará Komorní sbor Lenky Dohnalové– Mlynářové, jehož členové se muzikálovým písním věnují již tři desetiletí. </w:t>
      </w:r>
      <w:r w:rsidRPr="009C5ABB">
        <w:rPr>
          <w:rFonts w:ascii="Etelka Light" w:hAnsi="Etelka Light"/>
          <w:i/>
          <w:iCs/>
        </w:rPr>
        <w:t>„Příprava na takový koncert je náročná zejména z </w:t>
      </w:r>
      <w:r w:rsidR="004D28BB">
        <w:rPr>
          <w:rFonts w:ascii="Etelka Light" w:hAnsi="Etelka Light"/>
          <w:i/>
          <w:iCs/>
        </w:rPr>
        <w:t>důvodu</w:t>
      </w:r>
      <w:r w:rsidRPr="009C5ABB">
        <w:rPr>
          <w:rFonts w:ascii="Etelka Light" w:hAnsi="Etelka Light"/>
          <w:i/>
          <w:iCs/>
        </w:rPr>
        <w:t xml:space="preserve"> pestrého obsazení. J</w:t>
      </w:r>
      <w:r>
        <w:rPr>
          <w:rFonts w:ascii="Etelka Light" w:hAnsi="Etelka Light"/>
          <w:i/>
          <w:iCs/>
        </w:rPr>
        <w:t xml:space="preserve">e nutné znát dobře partituru, sólové party zpěváků i sboru, vedle toho je pak třeba věnovat pozornost také rockové sekci, tedy kapele, </w:t>
      </w:r>
      <w:r w:rsidR="00306ED6">
        <w:rPr>
          <w:rFonts w:ascii="Etelka Light" w:hAnsi="Etelka Light"/>
          <w:i/>
          <w:iCs/>
        </w:rPr>
        <w:t xml:space="preserve">i když jsou všichni jmenovaní ve svém oboru excelentní, v rámci tohoto projektu se musíme navnímat v poměrně krátkém čase, aby byl výsledek pro posluchače perfektní a ti si tak odnesli </w:t>
      </w:r>
      <w:r w:rsidR="00A72F81">
        <w:rPr>
          <w:rFonts w:ascii="Etelka Light" w:hAnsi="Etelka Light"/>
          <w:i/>
          <w:iCs/>
        </w:rPr>
        <w:t xml:space="preserve">co nejlepší </w:t>
      </w:r>
      <w:r w:rsidR="00306ED6">
        <w:rPr>
          <w:rFonts w:ascii="Etelka Light" w:hAnsi="Etelka Light"/>
          <w:i/>
          <w:iCs/>
        </w:rPr>
        <w:t>emocionální zážitek,“</w:t>
      </w:r>
      <w:r w:rsidR="00306ED6" w:rsidRPr="00306ED6">
        <w:rPr>
          <w:rFonts w:ascii="Etelka Light" w:hAnsi="Etelka Light"/>
          <w:b/>
          <w:bCs/>
          <w:i/>
          <w:iCs/>
        </w:rPr>
        <w:t xml:space="preserve"> </w:t>
      </w:r>
      <w:r w:rsidR="00306ED6" w:rsidRPr="00306ED6">
        <w:rPr>
          <w:rFonts w:ascii="Etelka Light" w:hAnsi="Etelka Light"/>
          <w:b/>
          <w:bCs/>
        </w:rPr>
        <w:t xml:space="preserve">vysvětluje dirigent Stanislav Vavřínek. </w:t>
      </w:r>
      <w:r w:rsidR="00306ED6" w:rsidRPr="00306ED6">
        <w:rPr>
          <w:rFonts w:ascii="Etelka Light" w:hAnsi="Etelka Light"/>
          <w:b/>
          <w:bCs/>
          <w:i/>
          <w:iCs/>
        </w:rPr>
        <w:t xml:space="preserve"> </w:t>
      </w:r>
    </w:p>
    <w:p w14:paraId="0AB3A3AD" w14:textId="617A47AD" w:rsidR="002E4B8F" w:rsidRPr="002E4B8F" w:rsidRDefault="00747DB7" w:rsidP="005C2ED9">
      <w:pPr>
        <w:jc w:val="both"/>
        <w:rPr>
          <w:rFonts w:ascii="Etelka Light" w:hAnsi="Etelka Light"/>
        </w:rPr>
      </w:pPr>
      <w:r>
        <w:rPr>
          <w:rFonts w:ascii="Etelka Light" w:hAnsi="Etelka Light"/>
        </w:rPr>
        <w:t xml:space="preserve">Ve sborových pasážích a některých sólových rolích se představí členové olomouckého Komorního sboru Lenky Dohnalové–Mlynářové, řada z nich se interpretaci muzikálových melodií věnuje již od devadesátých let. </w:t>
      </w:r>
      <w:r w:rsidRPr="00747DB7">
        <w:rPr>
          <w:rFonts w:ascii="Etelka Light" w:hAnsi="Etelka Light"/>
          <w:i/>
          <w:iCs/>
        </w:rPr>
        <w:t xml:space="preserve">„Komorní sbor vznikl z původně gymnaziálního sboru při </w:t>
      </w:r>
      <w:r w:rsidR="0045250F">
        <w:rPr>
          <w:rFonts w:ascii="Etelka Light" w:hAnsi="Etelka Light"/>
          <w:i/>
          <w:iCs/>
        </w:rPr>
        <w:t>G</w:t>
      </w:r>
      <w:r w:rsidRPr="00747DB7">
        <w:rPr>
          <w:rFonts w:ascii="Etelka Light" w:hAnsi="Etelka Light"/>
          <w:i/>
          <w:iCs/>
        </w:rPr>
        <w:t>ymnáziu v Olomouci – Hejčíně, který jsem v roce 1994 založila. Již na prvních koncertech jsme interpretovali písně z rockové opery Jesus Christ Superstar, dále se pak postupně přidávaly další muzikály jako Vlasy nebo Bídníci.</w:t>
      </w:r>
      <w:r w:rsidR="0045250F">
        <w:rPr>
          <w:rFonts w:ascii="Etelka Light" w:hAnsi="Etelka Light"/>
          <w:i/>
          <w:iCs/>
        </w:rPr>
        <w:t xml:space="preserve"> Byla to zlatá doba, protože ze sboru postupně vzešla celá řada muzikantů a sólistů, kteří se později </w:t>
      </w:r>
      <w:r w:rsidR="0045250F">
        <w:rPr>
          <w:rFonts w:ascii="Etelka Light" w:hAnsi="Etelka Light"/>
          <w:i/>
          <w:iCs/>
        </w:rPr>
        <w:lastRenderedPageBreak/>
        <w:t>profesionálně hudbě věnovali</w:t>
      </w:r>
      <w:r w:rsidR="0045250F" w:rsidRPr="006407D1">
        <w:rPr>
          <w:rFonts w:ascii="Etelka Light" w:hAnsi="Etelka Light"/>
          <w:b/>
          <w:bCs/>
          <w:i/>
          <w:iCs/>
        </w:rPr>
        <w:t xml:space="preserve">,“ </w:t>
      </w:r>
      <w:r w:rsidR="0045250F" w:rsidRPr="006407D1">
        <w:rPr>
          <w:rFonts w:ascii="Etelka Light" w:hAnsi="Etelka Light"/>
          <w:b/>
          <w:bCs/>
        </w:rPr>
        <w:t>říká sbormistryně a manažerka projektu Lenka Dohnalová</w:t>
      </w:r>
      <w:r w:rsidR="0045250F">
        <w:rPr>
          <w:rFonts w:ascii="Etelka Light" w:hAnsi="Etelka Light"/>
        </w:rPr>
        <w:t xml:space="preserve"> s tím, že Oldřich Smysl nebo Anna Jelínková, kteří se v rámci dramaturgie představí jsou rovněž původními členy sboru a spolupracují s ním na pravidelné bázi při různorodých projektech dodnes. </w:t>
      </w:r>
    </w:p>
    <w:p w14:paraId="354BFA2E" w14:textId="759B3593" w:rsidR="005E4CE1" w:rsidRPr="000E71F4" w:rsidRDefault="005E4CE1" w:rsidP="005E4CE1">
      <w:pPr>
        <w:jc w:val="both"/>
        <w:rPr>
          <w:rFonts w:ascii="Etelka Light" w:hAnsi="Etelka Light"/>
        </w:rPr>
      </w:pPr>
      <w:r w:rsidRPr="000E71F4">
        <w:rPr>
          <w:rFonts w:ascii="Etelka Light" w:hAnsi="Etelka Light"/>
        </w:rPr>
        <w:t xml:space="preserve">Projekty </w:t>
      </w:r>
      <w:r>
        <w:rPr>
          <w:rFonts w:ascii="Etelka Light" w:hAnsi="Etelka Light"/>
        </w:rPr>
        <w:t xml:space="preserve">Janáčkovy filharmonie v Gongu navštívilo během </w:t>
      </w:r>
      <w:r w:rsidR="009F1752">
        <w:rPr>
          <w:rFonts w:ascii="Etelka Light" w:hAnsi="Etelka Light"/>
        </w:rPr>
        <w:t xml:space="preserve">jedenáctileté </w:t>
      </w:r>
      <w:r>
        <w:rPr>
          <w:rFonts w:ascii="Etelka Light" w:hAnsi="Etelka Light"/>
        </w:rPr>
        <w:t xml:space="preserve">historie </w:t>
      </w:r>
      <w:r w:rsidR="009F1752">
        <w:rPr>
          <w:rFonts w:ascii="Etelka Light" w:hAnsi="Etelka Light"/>
        </w:rPr>
        <w:t xml:space="preserve">více než šedesát </w:t>
      </w:r>
      <w:r w:rsidRPr="009F1752">
        <w:rPr>
          <w:rFonts w:ascii="Etelka Light" w:hAnsi="Etelka Light"/>
        </w:rPr>
        <w:t>tisíc</w:t>
      </w:r>
      <w:r>
        <w:rPr>
          <w:rFonts w:ascii="Etelka Light" w:hAnsi="Etelka Light"/>
        </w:rPr>
        <w:t xml:space="preserve"> diváků. Díky propracované dramaturgii, tvorbě jednotlivých projektů orchestru i spolupracujícím umělcům na míru a propojení různých žánrů jsou dlouhodobě jedním z nejpopulárnějších koncertních cyklů. Janáčkova filharmonie Ostrava byla jedním z hlavních průkopníků projektů tohoto typu v České republice a díky zasazení koncertního cyklu do jedinečného prostředí multifunkční auly Gong v ostravských Dolních Vítkovicích jejich atraktivita pro posluchače nejen z našeho regionu stále roste. </w:t>
      </w:r>
    </w:p>
    <w:p w14:paraId="6E99936E" w14:textId="77777777" w:rsidR="00ED2672" w:rsidRPr="00ED2672" w:rsidRDefault="00ED2672" w:rsidP="005C2ED9">
      <w:pPr>
        <w:jc w:val="both"/>
        <w:rPr>
          <w:rFonts w:ascii="Etelka Light" w:hAnsi="Etelka Light"/>
        </w:rPr>
      </w:pPr>
    </w:p>
    <w:p w14:paraId="0D3FC533" w14:textId="03C5C8B2" w:rsidR="005E4CE1" w:rsidRPr="00C5471F" w:rsidRDefault="005E4CE1" w:rsidP="005E4CE1">
      <w:pPr>
        <w:rPr>
          <w:rFonts w:ascii="Etelka Light" w:hAnsi="Etelka Light"/>
          <w:b/>
          <w:bCs/>
          <w:color w:val="FFFFFF" w:themeColor="background1"/>
          <w:highlight w:val="black"/>
        </w:rPr>
      </w:pPr>
      <w:r w:rsidRPr="00785221">
        <w:rPr>
          <w:rFonts w:ascii="Etelka Light" w:hAnsi="Etelka Light"/>
          <w:b/>
          <w:bCs/>
          <w:color w:val="FFFFFF" w:themeColor="background1"/>
          <w:highlight w:val="black"/>
        </w:rPr>
        <w:t>TO NEJLEPŠÍ ZE SVĚTOVÝCH MUZIKÁLŮ</w:t>
      </w:r>
      <w:r w:rsidR="006F0D07">
        <w:rPr>
          <w:rFonts w:ascii="Etelka Light" w:hAnsi="Etelka Light"/>
          <w:b/>
          <w:bCs/>
          <w:color w:val="FFFFFF" w:themeColor="background1"/>
          <w:highlight w:val="black"/>
        </w:rPr>
        <w:t xml:space="preserve"> </w:t>
      </w:r>
      <w:r w:rsidR="00C5471F" w:rsidRPr="00C5471F">
        <w:rPr>
          <w:rFonts w:ascii="Etelka Light" w:hAnsi="Etelka Light"/>
          <w:b/>
          <w:bCs/>
          <w:color w:val="FFFFFF" w:themeColor="background1"/>
          <w:highlight w:val="black"/>
        </w:rPr>
        <w:t xml:space="preserve"> </w:t>
      </w:r>
    </w:p>
    <w:p w14:paraId="627CF2AB" w14:textId="77777777" w:rsidR="005E4CE1" w:rsidRPr="00785221" w:rsidRDefault="005E4CE1" w:rsidP="005E4CE1">
      <w:pPr>
        <w:rPr>
          <w:rFonts w:ascii="Etelka Light" w:hAnsi="Etelka Light"/>
          <w:b/>
          <w:bCs/>
        </w:rPr>
      </w:pPr>
      <w:r w:rsidRPr="00785221">
        <w:rPr>
          <w:rFonts w:ascii="Etelka Light" w:hAnsi="Etelka Light"/>
          <w:b/>
          <w:bCs/>
        </w:rPr>
        <w:t>25. 2. 2025, 18:00, Gong, Dolní Vítkovice</w:t>
      </w:r>
    </w:p>
    <w:p w14:paraId="083EBD6D" w14:textId="77777777" w:rsidR="00750DEA" w:rsidRDefault="005E4CE1" w:rsidP="00CB6949">
      <w:pPr>
        <w:pStyle w:val="NoSpacing"/>
      </w:pPr>
      <w:r w:rsidRPr="00CB6949">
        <w:rPr>
          <w:b/>
          <w:bCs/>
        </w:rPr>
        <w:t>Dan Bárta</w:t>
      </w:r>
      <w:r>
        <w:t xml:space="preserve"> – zpěv</w:t>
      </w:r>
      <w:r>
        <w:br/>
      </w:r>
      <w:r w:rsidRPr="00CB6949">
        <w:rPr>
          <w:b/>
          <w:bCs/>
        </w:rPr>
        <w:t>Radim Schwab</w:t>
      </w:r>
      <w:r>
        <w:t xml:space="preserve"> – zpěv</w:t>
      </w:r>
      <w:r>
        <w:br/>
      </w:r>
      <w:r w:rsidRPr="00CB6949">
        <w:rPr>
          <w:b/>
          <w:bCs/>
        </w:rPr>
        <w:t>Kristýna Daňhelová</w:t>
      </w:r>
      <w:r>
        <w:t xml:space="preserve"> – zpěv</w:t>
      </w:r>
      <w:r>
        <w:br/>
      </w:r>
      <w:r w:rsidRPr="00CB6949">
        <w:rPr>
          <w:b/>
          <w:bCs/>
        </w:rPr>
        <w:t>Oldřich Smysl</w:t>
      </w:r>
      <w:r>
        <w:t xml:space="preserve"> – zpěv</w:t>
      </w:r>
      <w:r>
        <w:br/>
      </w:r>
      <w:r w:rsidRPr="00CB6949">
        <w:rPr>
          <w:b/>
          <w:bCs/>
        </w:rPr>
        <w:t>Anna Jelínková</w:t>
      </w:r>
      <w:r>
        <w:t xml:space="preserve"> – zpěv</w:t>
      </w:r>
      <w:r>
        <w:br/>
      </w:r>
      <w:r w:rsidRPr="00CB6949">
        <w:rPr>
          <w:b/>
          <w:bCs/>
        </w:rPr>
        <w:t>Petr Mlynář</w:t>
      </w:r>
      <w:r>
        <w:t xml:space="preserve"> – klavír</w:t>
      </w:r>
      <w:r>
        <w:br/>
      </w:r>
      <w:r w:rsidRPr="00CB6949">
        <w:rPr>
          <w:b/>
          <w:bCs/>
        </w:rPr>
        <w:t>Jan Navrátil</w:t>
      </w:r>
      <w:r>
        <w:t xml:space="preserve"> – kytara</w:t>
      </w:r>
      <w:r>
        <w:br/>
      </w:r>
      <w:r w:rsidRPr="00CB6949">
        <w:rPr>
          <w:b/>
          <w:bCs/>
        </w:rPr>
        <w:t>Martin Mišák</w:t>
      </w:r>
      <w:r>
        <w:t xml:space="preserve"> – baskytara</w:t>
      </w:r>
      <w:r>
        <w:br/>
      </w:r>
      <w:r w:rsidRPr="00CB6949">
        <w:rPr>
          <w:b/>
          <w:bCs/>
        </w:rPr>
        <w:t>Marek Antoňů</w:t>
      </w:r>
      <w:r>
        <w:t xml:space="preserve"> – bicí</w:t>
      </w:r>
    </w:p>
    <w:p w14:paraId="2D652579" w14:textId="57331E7A" w:rsidR="00CB6949" w:rsidRDefault="00750DEA" w:rsidP="00CB6949">
      <w:pPr>
        <w:pStyle w:val="NoSpacing"/>
      </w:pPr>
      <w:r w:rsidRPr="00750DEA">
        <w:rPr>
          <w:b/>
          <w:bCs/>
        </w:rPr>
        <w:t>Richard a Petr Mlynářovi</w:t>
      </w:r>
      <w:r w:rsidRPr="00750DEA">
        <w:t> – aranžmá</w:t>
      </w:r>
      <w:r w:rsidR="005E4CE1">
        <w:br/>
      </w:r>
      <w:r w:rsidR="005E4CE1" w:rsidRPr="00CB6949">
        <w:rPr>
          <w:b/>
          <w:bCs/>
        </w:rPr>
        <w:t>Komorní sbor Lenky Dohnalové-Mlynářové a jeho sólisté</w:t>
      </w:r>
    </w:p>
    <w:p w14:paraId="6E766C59" w14:textId="489F96B3" w:rsidR="005E4CE1" w:rsidRDefault="00BF5E9A" w:rsidP="00CB6949">
      <w:pPr>
        <w:pStyle w:val="NoSpacing"/>
      </w:pPr>
      <w:r w:rsidRPr="00CB6949">
        <w:rPr>
          <w:b/>
          <w:bCs/>
        </w:rPr>
        <w:t>Lenka Dohnalová</w:t>
      </w:r>
      <w:r w:rsidRPr="00BF5E9A">
        <w:t> – sbormistryně</w:t>
      </w:r>
      <w:r w:rsidR="005E4CE1">
        <w:br/>
      </w:r>
      <w:r w:rsidR="005E4CE1" w:rsidRPr="00CB6949">
        <w:rPr>
          <w:b/>
          <w:bCs/>
        </w:rPr>
        <w:t>Janáčkova filharmonie Ostrava</w:t>
      </w:r>
      <w:r w:rsidR="005E4CE1">
        <w:br/>
      </w:r>
      <w:r w:rsidR="005E4CE1" w:rsidRPr="00CB6949">
        <w:rPr>
          <w:b/>
          <w:bCs/>
        </w:rPr>
        <w:t>Stanislav Vavřínek</w:t>
      </w:r>
      <w:r w:rsidR="005E4CE1">
        <w:t xml:space="preserve"> – dirigent</w:t>
      </w:r>
    </w:p>
    <w:p w14:paraId="5BE7ED95" w14:textId="77777777" w:rsidR="009F12ED" w:rsidRDefault="009F12ED" w:rsidP="00CB6949">
      <w:pPr>
        <w:pStyle w:val="NoSpacing"/>
      </w:pPr>
    </w:p>
    <w:p w14:paraId="66ECFBED" w14:textId="0344D9A0" w:rsidR="009F12ED" w:rsidRPr="00CB6949" w:rsidRDefault="009F12ED" w:rsidP="00CB6949">
      <w:pPr>
        <w:pStyle w:val="NoSpacing"/>
      </w:pPr>
      <w:r>
        <w:t xml:space="preserve">Více informací k programu koncertu najdete </w:t>
      </w:r>
      <w:hyperlink r:id="rId7" w:history="1">
        <w:r w:rsidRPr="003E79A2">
          <w:rPr>
            <w:rStyle w:val="Hyperlink"/>
            <w:b/>
            <w:bCs/>
          </w:rPr>
          <w:t>zde</w:t>
        </w:r>
      </w:hyperlink>
      <w:r w:rsidRPr="003E79A2">
        <w:rPr>
          <w:b/>
          <w:bCs/>
        </w:rPr>
        <w:t>.</w:t>
      </w:r>
    </w:p>
    <w:p w14:paraId="140E2D73" w14:textId="77777777" w:rsidR="00222102" w:rsidRDefault="00222102" w:rsidP="005E4CE1">
      <w:pPr>
        <w:rPr>
          <w:rFonts w:ascii="Etelka Light" w:hAnsi="Etelka Light"/>
        </w:rPr>
      </w:pPr>
    </w:p>
    <w:p w14:paraId="6EE95AAB" w14:textId="0E204D4F" w:rsidR="005E4CE1" w:rsidRPr="00222102" w:rsidRDefault="00222102" w:rsidP="005E4CE1">
      <w:pPr>
        <w:rPr>
          <w:rFonts w:ascii="Etelka Light" w:hAnsi="Etelka Light"/>
          <w:b/>
          <w:bCs/>
          <w:color w:val="FFFFFF" w:themeColor="background1"/>
          <w:highlight w:val="black"/>
        </w:rPr>
      </w:pPr>
      <w:r>
        <w:rPr>
          <w:rFonts w:ascii="Etelka Light" w:hAnsi="Etelka Light"/>
          <w:b/>
          <w:bCs/>
          <w:color w:val="FFFFFF" w:themeColor="background1"/>
          <w:highlight w:val="black"/>
        </w:rPr>
        <w:t>DALŠÍ KONCERTY Z CYKLU G:</w:t>
      </w:r>
    </w:p>
    <w:p w14:paraId="2190566C" w14:textId="77777777" w:rsidR="005E4CE1" w:rsidRDefault="005E4CE1" w:rsidP="005E4CE1">
      <w:pPr>
        <w:rPr>
          <w:rFonts w:ascii="Etelka Light" w:hAnsi="Etelka Light"/>
          <w:b/>
          <w:bCs/>
          <w:color w:val="FFFFFF" w:themeColor="background1"/>
        </w:rPr>
      </w:pPr>
      <w:r w:rsidRPr="00785221">
        <w:rPr>
          <w:rFonts w:ascii="Etelka Light" w:hAnsi="Etelka Light"/>
          <w:b/>
          <w:bCs/>
          <w:color w:val="FFFFFF" w:themeColor="background1"/>
          <w:highlight w:val="black"/>
        </w:rPr>
        <w:t>PLUS/MÍNUS RO©K</w:t>
      </w:r>
    </w:p>
    <w:p w14:paraId="39503BC3" w14:textId="142E6EAD" w:rsidR="005E4CE1" w:rsidRPr="00785221" w:rsidRDefault="005E4CE1" w:rsidP="005E4CE1">
      <w:pPr>
        <w:rPr>
          <w:rFonts w:ascii="Etelka Light" w:hAnsi="Etelka Light"/>
          <w:b/>
          <w:bCs/>
        </w:rPr>
      </w:pPr>
      <w:r w:rsidRPr="00785221">
        <w:rPr>
          <w:rFonts w:ascii="Etelka Light" w:hAnsi="Etelka Light"/>
          <w:b/>
          <w:bCs/>
        </w:rPr>
        <w:t>23.4.</w:t>
      </w:r>
      <w:r w:rsidR="005756A7">
        <w:rPr>
          <w:rFonts w:ascii="Etelka Light" w:hAnsi="Etelka Light"/>
          <w:b/>
          <w:bCs/>
        </w:rPr>
        <w:t xml:space="preserve"> </w:t>
      </w:r>
      <w:r w:rsidR="005756A7" w:rsidRPr="0089189E">
        <w:rPr>
          <w:rFonts w:ascii="Etelka Light" w:hAnsi="Etelka Light"/>
          <w:b/>
          <w:bCs/>
        </w:rPr>
        <w:t>a 24.4.</w:t>
      </w:r>
      <w:r w:rsidRPr="0089189E">
        <w:rPr>
          <w:rFonts w:ascii="Etelka Light" w:hAnsi="Etelka Light"/>
          <w:b/>
          <w:bCs/>
        </w:rPr>
        <w:t>2025</w:t>
      </w:r>
      <w:r w:rsidRPr="00785221">
        <w:rPr>
          <w:rFonts w:ascii="Etelka Light" w:hAnsi="Etelka Light"/>
          <w:b/>
          <w:bCs/>
        </w:rPr>
        <w:t>, 18:00, Gong, Dolní Vítkovice</w:t>
      </w:r>
    </w:p>
    <w:p w14:paraId="434301BE" w14:textId="77777777" w:rsidR="00F54343" w:rsidRDefault="005E4CE1" w:rsidP="009E0E82">
      <w:pPr>
        <w:pStyle w:val="NoSpacing"/>
      </w:pPr>
      <w:r w:rsidRPr="009E0E82">
        <w:rPr>
          <w:b/>
          <w:bCs/>
        </w:rPr>
        <w:t>Hana Holišová</w:t>
      </w:r>
      <w:r>
        <w:t xml:space="preserve"> – zpěv</w:t>
      </w:r>
      <w:r>
        <w:br/>
      </w:r>
      <w:r w:rsidRPr="009E0E82">
        <w:rPr>
          <w:b/>
          <w:bCs/>
        </w:rPr>
        <w:t>Michal Skořepa</w:t>
      </w:r>
      <w:r>
        <w:t xml:space="preserve"> – zpěv</w:t>
      </w:r>
      <w:r>
        <w:br/>
      </w:r>
      <w:r w:rsidRPr="009E0E82">
        <w:rPr>
          <w:b/>
          <w:bCs/>
        </w:rPr>
        <w:t>Jiří Kučerovský</w:t>
      </w:r>
      <w:r>
        <w:t xml:space="preserve"> – kytara</w:t>
      </w:r>
    </w:p>
    <w:p w14:paraId="13C24122" w14:textId="7C0047FB" w:rsidR="009E0E82" w:rsidRDefault="009E0E82" w:rsidP="009E0E82">
      <w:pPr>
        <w:pStyle w:val="NoSpacing"/>
      </w:pPr>
      <w:r w:rsidRPr="009E0E82">
        <w:rPr>
          <w:b/>
          <w:bCs/>
        </w:rPr>
        <w:t>Jan Lstibůrek</w:t>
      </w:r>
      <w:r w:rsidRPr="009E0E82">
        <w:t xml:space="preserve"> – aranž</w:t>
      </w:r>
      <w:r w:rsidR="00750DEA">
        <w:t>má</w:t>
      </w:r>
    </w:p>
    <w:p w14:paraId="5611691A" w14:textId="4DCE87D7" w:rsidR="005E4CE1" w:rsidRDefault="00F54343" w:rsidP="009E0E82">
      <w:pPr>
        <w:pStyle w:val="NoSpacing"/>
      </w:pPr>
      <w:r w:rsidRPr="009E0E82">
        <w:rPr>
          <w:b/>
          <w:bCs/>
        </w:rPr>
        <w:lastRenderedPageBreak/>
        <w:t>Vokální skupina Permoník Karviná</w:t>
      </w:r>
      <w:r w:rsidRPr="00F54343">
        <w:br/>
      </w:r>
      <w:r w:rsidRPr="009E0E82">
        <w:rPr>
          <w:b/>
          <w:bCs/>
        </w:rPr>
        <w:t>Martina Juríková, Karina Grimová</w:t>
      </w:r>
      <w:r w:rsidRPr="00F54343">
        <w:t> – sbormistryně</w:t>
      </w:r>
      <w:r w:rsidR="005E4CE1">
        <w:br/>
      </w:r>
      <w:r w:rsidR="005E4CE1" w:rsidRPr="009E0E82">
        <w:rPr>
          <w:b/>
          <w:bCs/>
        </w:rPr>
        <w:t>Janáčkova filharmonie Ostrava</w:t>
      </w:r>
      <w:r w:rsidR="005E4CE1">
        <w:br/>
      </w:r>
      <w:r w:rsidR="005E4CE1" w:rsidRPr="009E0E82">
        <w:rPr>
          <w:b/>
          <w:bCs/>
        </w:rPr>
        <w:t>Stanislav Vavřínek</w:t>
      </w:r>
      <w:r w:rsidR="005E4CE1">
        <w:t xml:space="preserve"> – dirigent</w:t>
      </w:r>
    </w:p>
    <w:p w14:paraId="42535BDB" w14:textId="77777777" w:rsidR="009E0E82" w:rsidRDefault="009E0E82" w:rsidP="009E0E82">
      <w:pPr>
        <w:pStyle w:val="NoSpacing"/>
      </w:pPr>
    </w:p>
    <w:p w14:paraId="453B708B" w14:textId="01D74112" w:rsidR="004C7070" w:rsidRDefault="001605C6" w:rsidP="004C7070">
      <w:pPr>
        <w:jc w:val="both"/>
        <w:rPr>
          <w:rFonts w:ascii="Etelka Light" w:hAnsi="Etelka Light"/>
        </w:rPr>
      </w:pPr>
      <w:r>
        <w:rPr>
          <w:rFonts w:ascii="Etelka Light" w:hAnsi="Etelka Light"/>
        </w:rPr>
        <w:t>Koncertní cyklus G uzavře v dubnu rocková klasika s názvem</w:t>
      </w:r>
      <w:r w:rsidR="00CE7122">
        <w:rPr>
          <w:rFonts w:ascii="Etelka Light" w:hAnsi="Etelka Light"/>
        </w:rPr>
        <w:t xml:space="preserve"> Plus/Mínus Ro</w:t>
      </w:r>
      <w:r w:rsidR="00CE7122" w:rsidRPr="00CE7122">
        <w:rPr>
          <w:rFonts w:ascii="Etelka Light" w:hAnsi="Etelka Light"/>
          <w:sz w:val="18"/>
          <w:szCs w:val="18"/>
        </w:rPr>
        <w:t>©</w:t>
      </w:r>
      <w:r w:rsidR="00CE7122">
        <w:rPr>
          <w:rFonts w:ascii="Etelka Light" w:hAnsi="Etelka Light"/>
        </w:rPr>
        <w:t>k</w:t>
      </w:r>
      <w:r>
        <w:rPr>
          <w:rFonts w:ascii="Etelka Light" w:hAnsi="Etelka Light"/>
        </w:rPr>
        <w:t>. Z</w:t>
      </w:r>
      <w:r w:rsidR="00235FAE">
        <w:rPr>
          <w:rFonts w:ascii="Etelka Light" w:hAnsi="Etelka Light"/>
        </w:rPr>
        <w:t>brusu nov</w:t>
      </w:r>
      <w:r>
        <w:rPr>
          <w:rFonts w:ascii="Etelka Light" w:hAnsi="Etelka Light"/>
        </w:rPr>
        <w:t>ý</w:t>
      </w:r>
      <w:r w:rsidR="00235FAE">
        <w:rPr>
          <w:rFonts w:ascii="Etelka Light" w:hAnsi="Etelka Light"/>
        </w:rPr>
        <w:t xml:space="preserve"> autorsk</w:t>
      </w:r>
      <w:r>
        <w:rPr>
          <w:rFonts w:ascii="Etelka Light" w:hAnsi="Etelka Light"/>
        </w:rPr>
        <w:t>ý</w:t>
      </w:r>
      <w:r w:rsidR="00235FAE">
        <w:rPr>
          <w:rFonts w:ascii="Etelka Light" w:hAnsi="Etelka Light"/>
        </w:rPr>
        <w:t xml:space="preserve"> projekt Janáčkov</w:t>
      </w:r>
      <w:r w:rsidR="00CE7122">
        <w:rPr>
          <w:rFonts w:ascii="Etelka Light" w:hAnsi="Etelka Light"/>
        </w:rPr>
        <w:t>y</w:t>
      </w:r>
      <w:r w:rsidR="00235FAE">
        <w:rPr>
          <w:rFonts w:ascii="Etelka Light" w:hAnsi="Etelka Light"/>
        </w:rPr>
        <w:t xml:space="preserve"> filharmonie Ostrava</w:t>
      </w:r>
      <w:r>
        <w:rPr>
          <w:rFonts w:ascii="Etelka Light" w:hAnsi="Etelka Light"/>
        </w:rPr>
        <w:t xml:space="preserve"> přinese do industriálního prostředí multifunkční auly Gong </w:t>
      </w:r>
      <w:r w:rsidR="004C7070">
        <w:rPr>
          <w:rFonts w:ascii="Etelka Light" w:hAnsi="Etelka Light"/>
        </w:rPr>
        <w:t xml:space="preserve">písně rockových legend </w:t>
      </w:r>
      <w:r w:rsidR="00E816A2">
        <w:rPr>
          <w:rFonts w:ascii="Etelka Light" w:hAnsi="Etelka Light"/>
        </w:rPr>
        <w:t>jako jsou Nirvana, Metallica, Red Hot Chili Peppers a další,</w:t>
      </w:r>
      <w:r w:rsidR="004C7070">
        <w:rPr>
          <w:rFonts w:ascii="Etelka Light" w:hAnsi="Etelka Light"/>
        </w:rPr>
        <w:t xml:space="preserve"> se zaměřením na ikonický rok 1991. </w:t>
      </w:r>
      <w:r w:rsidR="004C7070" w:rsidRPr="004C7070">
        <w:rPr>
          <w:rFonts w:ascii="Etelka Light" w:hAnsi="Etelka Light"/>
          <w:i/>
          <w:iCs/>
        </w:rPr>
        <w:t xml:space="preserve">„Tento rok je v historii rockové hudby a příbuzných žánrů skutečně velmi významný.  Nově nastoupil podžánr alternativního rocku grunge a vyšla například zásadní alba od Nirvany, vyšlo úspěšné Černé album Metallicy a očistné album vydal také Ozzy Osbourne. Myslím, že bude pro posluchače opravdu překvapivé, kolik ikonických skladeb se urodilo téměř ve stejném čase – plus mínus rok,“ </w:t>
      </w:r>
      <w:r w:rsidR="004C7070" w:rsidRPr="004C7070">
        <w:rPr>
          <w:rFonts w:ascii="Etelka Light" w:hAnsi="Etelka Light"/>
          <w:b/>
          <w:bCs/>
        </w:rPr>
        <w:t>přibližuje spoluautor projektu a autor hudebních aranžmá Jan Lstibůrek.</w:t>
      </w:r>
      <w:r w:rsidR="004C7070">
        <w:rPr>
          <w:rFonts w:ascii="Etelka Light" w:hAnsi="Etelka Light"/>
          <w:b/>
          <w:bCs/>
        </w:rPr>
        <w:t xml:space="preserve"> </w:t>
      </w:r>
      <w:r w:rsidR="004C7070">
        <w:rPr>
          <w:rFonts w:ascii="Etelka Light" w:hAnsi="Etelka Light"/>
        </w:rPr>
        <w:t xml:space="preserve">V rámci </w:t>
      </w:r>
      <w:r w:rsidR="001A2C1A">
        <w:rPr>
          <w:rFonts w:ascii="Etelka Light" w:hAnsi="Etelka Light"/>
        </w:rPr>
        <w:t xml:space="preserve">tohoto </w:t>
      </w:r>
      <w:r w:rsidR="004C7070">
        <w:rPr>
          <w:rFonts w:ascii="Etelka Light" w:hAnsi="Etelka Light"/>
        </w:rPr>
        <w:t xml:space="preserve">projektu se na jednom </w:t>
      </w:r>
      <w:r w:rsidR="001A2C1A">
        <w:rPr>
          <w:rFonts w:ascii="Etelka Light" w:hAnsi="Etelka Light"/>
        </w:rPr>
        <w:t>pódiu s JFO představí Hana Holišová</w:t>
      </w:r>
      <w:r w:rsidR="009E4A35">
        <w:rPr>
          <w:rFonts w:ascii="Etelka Light" w:hAnsi="Etelka Light"/>
        </w:rPr>
        <w:t>,</w:t>
      </w:r>
      <w:r w:rsidR="001A2C1A">
        <w:rPr>
          <w:rFonts w:ascii="Etelka Light" w:hAnsi="Etelka Light"/>
        </w:rPr>
        <w:t xml:space="preserve"> </w:t>
      </w:r>
      <w:r w:rsidR="00304DFC">
        <w:rPr>
          <w:rFonts w:ascii="Etelka Light" w:hAnsi="Etelka Light"/>
        </w:rPr>
        <w:t>Michal Skořepa</w:t>
      </w:r>
      <w:r w:rsidR="009E4A35">
        <w:rPr>
          <w:rFonts w:ascii="Etelka Light" w:hAnsi="Etelka Light"/>
        </w:rPr>
        <w:t xml:space="preserve"> a </w:t>
      </w:r>
      <w:r w:rsidR="00304DFC">
        <w:rPr>
          <w:rFonts w:ascii="Etelka Light" w:hAnsi="Etelka Light"/>
        </w:rPr>
        <w:t xml:space="preserve">s nimi také kytarista Jiří Kučerovský. </w:t>
      </w:r>
      <w:r w:rsidR="00A00D74" w:rsidRPr="004E6A7A">
        <w:rPr>
          <w:rFonts w:ascii="Etelka Light" w:hAnsi="Etelka Light"/>
        </w:rPr>
        <w:t>Tento projekt</w:t>
      </w:r>
      <w:r w:rsidR="001A2C1A">
        <w:rPr>
          <w:rFonts w:ascii="Etelka Light" w:hAnsi="Etelka Light"/>
        </w:rPr>
        <w:t xml:space="preserve"> zazní ve své premiéře v ostravském Gongu ve </w:t>
      </w:r>
      <w:r w:rsidR="00396B9F">
        <w:rPr>
          <w:rFonts w:ascii="Etelka Light" w:hAnsi="Etelka Light"/>
        </w:rPr>
        <w:t>středu</w:t>
      </w:r>
      <w:r w:rsidR="001A2C1A">
        <w:rPr>
          <w:rFonts w:ascii="Etelka Light" w:hAnsi="Etelka Light"/>
        </w:rPr>
        <w:t xml:space="preserve"> 23. dubna 2025 od 18:00 hodin</w:t>
      </w:r>
      <w:r w:rsidR="00A00D74">
        <w:rPr>
          <w:rFonts w:ascii="Etelka Light" w:hAnsi="Etelka Light"/>
        </w:rPr>
        <w:t xml:space="preserve"> </w:t>
      </w:r>
      <w:r w:rsidR="00A00D74" w:rsidRPr="004E6A7A">
        <w:rPr>
          <w:rFonts w:ascii="Etelka Light" w:hAnsi="Etelka Light"/>
        </w:rPr>
        <w:t xml:space="preserve">s reprízou </w:t>
      </w:r>
      <w:r w:rsidR="00396B9F" w:rsidRPr="004E6A7A">
        <w:rPr>
          <w:rFonts w:ascii="Etelka Light" w:hAnsi="Etelka Light"/>
        </w:rPr>
        <w:t xml:space="preserve">ve čtvrtek </w:t>
      </w:r>
      <w:r w:rsidR="004513E8" w:rsidRPr="004E6A7A">
        <w:rPr>
          <w:rFonts w:ascii="Etelka Light" w:hAnsi="Etelka Light"/>
        </w:rPr>
        <w:t>24.4.2025 od 18:00</w:t>
      </w:r>
      <w:r w:rsidR="00396B9F" w:rsidRPr="004E6A7A">
        <w:rPr>
          <w:rFonts w:ascii="Etelka Light" w:hAnsi="Etelka Light"/>
        </w:rPr>
        <w:t xml:space="preserve">. Oba koncerty bude </w:t>
      </w:r>
      <w:r w:rsidR="001A2C1A" w:rsidRPr="004E6A7A">
        <w:rPr>
          <w:rFonts w:ascii="Etelka Light" w:hAnsi="Etelka Light"/>
        </w:rPr>
        <w:t>dirigovat Stanislav Vavřínek.</w:t>
      </w:r>
    </w:p>
    <w:p w14:paraId="2F20B404" w14:textId="6ECAEAF9" w:rsidR="00C61491" w:rsidRDefault="00C61491" w:rsidP="004C7070">
      <w:pPr>
        <w:pBdr>
          <w:bottom w:val="single" w:sz="6" w:space="1" w:color="auto"/>
        </w:pBdr>
        <w:jc w:val="both"/>
        <w:rPr>
          <w:rFonts w:ascii="Etelka Light" w:hAnsi="Etelka Light"/>
        </w:rPr>
      </w:pPr>
      <w:r w:rsidRPr="002F4B1D">
        <w:rPr>
          <w:rFonts w:ascii="Etelka Light" w:hAnsi="Etelka Light"/>
        </w:rPr>
        <w:t>Vstupenky</w:t>
      </w:r>
      <w:r w:rsidR="002F4B1D">
        <w:rPr>
          <w:rFonts w:ascii="Etelka Light" w:hAnsi="Etelka Light"/>
        </w:rPr>
        <w:t xml:space="preserve"> na koncerty cyklu G</w:t>
      </w:r>
      <w:r w:rsidRPr="002F4B1D">
        <w:rPr>
          <w:rFonts w:ascii="Etelka Light" w:hAnsi="Etelka Light"/>
        </w:rPr>
        <w:t xml:space="preserve"> lze zakoupit na </w:t>
      </w:r>
      <w:hyperlink r:id="rId8" w:history="1">
        <w:r w:rsidRPr="002F4B1D">
          <w:rPr>
            <w:rStyle w:val="Hyperlink"/>
            <w:rFonts w:ascii="Etelka Light" w:hAnsi="Etelka Light"/>
          </w:rPr>
          <w:t>webu JFO</w:t>
        </w:r>
      </w:hyperlink>
      <w:r w:rsidR="002F4B1D" w:rsidRPr="002F4B1D">
        <w:rPr>
          <w:rFonts w:ascii="Etelka Light" w:hAnsi="Etelka Light"/>
        </w:rPr>
        <w:t>.</w:t>
      </w:r>
    </w:p>
    <w:p w14:paraId="033BE172" w14:textId="77777777" w:rsidR="009E60BC" w:rsidRDefault="009E60BC" w:rsidP="004C7070">
      <w:pPr>
        <w:pBdr>
          <w:bottom w:val="single" w:sz="6" w:space="1" w:color="auto"/>
        </w:pBdr>
        <w:jc w:val="both"/>
        <w:rPr>
          <w:rFonts w:ascii="Etelka Light" w:hAnsi="Etelka Light"/>
        </w:rPr>
      </w:pPr>
    </w:p>
    <w:p w14:paraId="664EE487" w14:textId="4F302405" w:rsidR="009E60BC" w:rsidRPr="009E60BC" w:rsidRDefault="009E60BC" w:rsidP="009E60BC">
      <w:pPr>
        <w:jc w:val="both"/>
        <w:rPr>
          <w:rFonts w:ascii="Etelka Light" w:hAnsi="Etelka Light"/>
        </w:rPr>
      </w:pPr>
      <w:r w:rsidRPr="009E60BC">
        <w:rPr>
          <w:rFonts w:ascii="Etelka Light" w:hAnsi="Etelka Light"/>
          <w:b/>
          <w:bCs/>
          <w:u w:val="single"/>
        </w:rPr>
        <w:t>Kontakt pro média:</w:t>
      </w:r>
      <w:r w:rsidRPr="009E60BC">
        <w:rPr>
          <w:rFonts w:ascii="Etelka Light" w:hAnsi="Etelka Light"/>
          <w:b/>
          <w:bCs/>
        </w:rPr>
        <w:t xml:space="preserve"> </w:t>
      </w:r>
      <w:r>
        <w:rPr>
          <w:rFonts w:ascii="Etelka Light" w:hAnsi="Etelka Light"/>
        </w:rPr>
        <w:t>Kateřina Buglová</w:t>
      </w:r>
      <w:r w:rsidRPr="009E60BC">
        <w:rPr>
          <w:rFonts w:ascii="Etelka Light" w:hAnsi="Etelka Light"/>
        </w:rPr>
        <w:t xml:space="preserve"> / </w:t>
      </w:r>
      <w:hyperlink r:id="rId9" w:history="1">
        <w:r w:rsidRPr="00D61DFB">
          <w:rPr>
            <w:rStyle w:val="Hyperlink"/>
            <w:rFonts w:ascii="Etelka Light" w:hAnsi="Etelka Light"/>
          </w:rPr>
          <w:t>buglova</w:t>
        </w:r>
        <w:r w:rsidRPr="009E60BC">
          <w:rPr>
            <w:rStyle w:val="Hyperlink"/>
            <w:rFonts w:ascii="Etelka Light" w:hAnsi="Etelka Light"/>
          </w:rPr>
          <w:t>@jfo.cz</w:t>
        </w:r>
      </w:hyperlink>
      <w:r w:rsidRPr="009E60BC">
        <w:rPr>
          <w:rFonts w:ascii="Etelka Light" w:hAnsi="Etelka Light"/>
        </w:rPr>
        <w:t xml:space="preserve"> / +420</w:t>
      </w:r>
      <w:r>
        <w:rPr>
          <w:rFonts w:ascii="Etelka Light" w:hAnsi="Etelka Light"/>
        </w:rPr>
        <w:t> </w:t>
      </w:r>
      <w:r w:rsidRPr="009E60BC">
        <w:rPr>
          <w:rFonts w:ascii="Etelka Light" w:hAnsi="Etelka Light"/>
        </w:rPr>
        <w:t>60</w:t>
      </w:r>
      <w:r>
        <w:rPr>
          <w:rFonts w:ascii="Etelka Light" w:hAnsi="Etelka Light"/>
        </w:rPr>
        <w:t>5 214 967</w:t>
      </w:r>
      <w:r w:rsidRPr="009E60BC">
        <w:rPr>
          <w:rFonts w:ascii="Etelka Light" w:hAnsi="Etelka Light"/>
        </w:rPr>
        <w:t xml:space="preserve"> / </w:t>
      </w:r>
      <w:hyperlink r:id="rId10" w:history="1">
        <w:r w:rsidRPr="009E60BC">
          <w:rPr>
            <w:rStyle w:val="Hyperlink"/>
            <w:rFonts w:ascii="Etelka Light" w:hAnsi="Etelka Light"/>
          </w:rPr>
          <w:t>www.jfo.cz</w:t>
        </w:r>
      </w:hyperlink>
    </w:p>
    <w:p w14:paraId="1DA86B9A" w14:textId="77777777" w:rsidR="009E60BC" w:rsidRPr="001A2C1A" w:rsidRDefault="009E60BC" w:rsidP="004C7070">
      <w:pPr>
        <w:jc w:val="both"/>
        <w:rPr>
          <w:rFonts w:ascii="Etelka Light" w:hAnsi="Etelka Light"/>
        </w:rPr>
      </w:pPr>
    </w:p>
    <w:p w14:paraId="67A99AE4" w14:textId="5E896AFC" w:rsidR="00925F08" w:rsidRPr="000E71F4" w:rsidRDefault="00925F08" w:rsidP="005C2ED9">
      <w:pPr>
        <w:jc w:val="both"/>
        <w:rPr>
          <w:rFonts w:ascii="Etelka Light" w:hAnsi="Etelka Light"/>
        </w:rPr>
      </w:pPr>
    </w:p>
    <w:sectPr w:rsidR="00925F08" w:rsidRPr="000E71F4" w:rsidSect="00CB37C4">
      <w:headerReference w:type="default" r:id="rId11"/>
      <w:footerReference w:type="default" r:id="rId12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53965" w14:textId="77777777" w:rsidR="00776A83" w:rsidRDefault="00776A83" w:rsidP="00380010">
      <w:pPr>
        <w:spacing w:after="0" w:line="240" w:lineRule="auto"/>
      </w:pPr>
      <w:r>
        <w:separator/>
      </w:r>
    </w:p>
  </w:endnote>
  <w:endnote w:type="continuationSeparator" w:id="0">
    <w:p w14:paraId="71858B75" w14:textId="77777777" w:rsidR="00776A83" w:rsidRDefault="00776A83" w:rsidP="0038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Etelka Light">
    <w:altName w:val="Calibri"/>
    <w:panose1 w:val="00000000000000000000"/>
    <w:charset w:val="00"/>
    <w:family w:val="modern"/>
    <w:notTrueType/>
    <w:pitch w:val="variable"/>
    <w:sig w:usb0="A00002EF" w:usb1="5000206A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6BE76" w14:textId="02535735" w:rsidR="00380010" w:rsidRDefault="00380010">
    <w:pPr>
      <w:pStyle w:val="Footer"/>
    </w:pPr>
    <w:r>
      <w:rPr>
        <w:noProof/>
      </w:rPr>
      <w:drawing>
        <wp:inline distT="0" distB="0" distL="0" distR="0" wp14:anchorId="52452FFE" wp14:editId="1461D75B">
          <wp:extent cx="5760720" cy="1232535"/>
          <wp:effectExtent l="0" t="0" r="0" b="5715"/>
          <wp:docPr id="709330926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 descr="imag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325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65EF3" w14:textId="77777777" w:rsidR="00776A83" w:rsidRDefault="00776A83" w:rsidP="00380010">
      <w:pPr>
        <w:spacing w:after="0" w:line="240" w:lineRule="auto"/>
      </w:pPr>
      <w:r>
        <w:separator/>
      </w:r>
    </w:p>
  </w:footnote>
  <w:footnote w:type="continuationSeparator" w:id="0">
    <w:p w14:paraId="493C2CCF" w14:textId="77777777" w:rsidR="00776A83" w:rsidRDefault="00776A83" w:rsidP="00380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090BD" w14:textId="39187850" w:rsidR="00380010" w:rsidRDefault="00CF24BA">
    <w:pPr>
      <w:pStyle w:val="Header"/>
    </w:pPr>
    <w:r>
      <w:rPr>
        <w:noProof/>
      </w:rPr>
      <w:drawing>
        <wp:inline distT="0" distB="0" distL="0" distR="0" wp14:anchorId="7ACC630F" wp14:editId="793FC404">
          <wp:extent cx="2273300" cy="631472"/>
          <wp:effectExtent l="0" t="0" r="0" b="0"/>
          <wp:docPr id="997027939" name="Obrázek 3" descr="Obsah obrázku text, černá, snímek obrazovky, Písm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027939" name="Obrázek 3" descr="Obsah obrázku text, černá, snímek obrazovky, Písmo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615" cy="633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2615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15198"/>
    <w:multiLevelType w:val="hybridMultilevel"/>
    <w:tmpl w:val="B0BC93EC"/>
    <w:lvl w:ilvl="0" w:tplc="F93C0824">
      <w:numFmt w:val="bullet"/>
      <w:lvlText w:val="-"/>
      <w:lvlJc w:val="left"/>
      <w:pPr>
        <w:ind w:left="720" w:hanging="360"/>
      </w:pPr>
      <w:rPr>
        <w:rFonts w:ascii="Etelka Light" w:eastAsiaTheme="minorHAnsi" w:hAnsi="Etelka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188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4A1"/>
    <w:rsid w:val="0008410B"/>
    <w:rsid w:val="000A5776"/>
    <w:rsid w:val="000E4380"/>
    <w:rsid w:val="000E71F4"/>
    <w:rsid w:val="00124D4F"/>
    <w:rsid w:val="001605C6"/>
    <w:rsid w:val="00166274"/>
    <w:rsid w:val="0017612E"/>
    <w:rsid w:val="001A2C1A"/>
    <w:rsid w:val="001B622F"/>
    <w:rsid w:val="001E0481"/>
    <w:rsid w:val="001E05E9"/>
    <w:rsid w:val="00222102"/>
    <w:rsid w:val="00235FAE"/>
    <w:rsid w:val="002861D3"/>
    <w:rsid w:val="002E21BC"/>
    <w:rsid w:val="002E4B8F"/>
    <w:rsid w:val="002F4B1D"/>
    <w:rsid w:val="00304DFC"/>
    <w:rsid w:val="00306ED6"/>
    <w:rsid w:val="0030762E"/>
    <w:rsid w:val="0031546D"/>
    <w:rsid w:val="003247CF"/>
    <w:rsid w:val="00380010"/>
    <w:rsid w:val="00396B9F"/>
    <w:rsid w:val="003A578D"/>
    <w:rsid w:val="003C5C27"/>
    <w:rsid w:val="003D1C93"/>
    <w:rsid w:val="003E79A2"/>
    <w:rsid w:val="003F60B9"/>
    <w:rsid w:val="0040371A"/>
    <w:rsid w:val="004212A3"/>
    <w:rsid w:val="00421418"/>
    <w:rsid w:val="0043277D"/>
    <w:rsid w:val="004513E8"/>
    <w:rsid w:val="0045250F"/>
    <w:rsid w:val="00455FB4"/>
    <w:rsid w:val="00477663"/>
    <w:rsid w:val="004841E0"/>
    <w:rsid w:val="00494CE0"/>
    <w:rsid w:val="004A5C1B"/>
    <w:rsid w:val="004C7070"/>
    <w:rsid w:val="004D177F"/>
    <w:rsid w:val="004D28BB"/>
    <w:rsid w:val="004E5B50"/>
    <w:rsid w:val="004E6A7A"/>
    <w:rsid w:val="005004A0"/>
    <w:rsid w:val="00530856"/>
    <w:rsid w:val="005756A7"/>
    <w:rsid w:val="005912D0"/>
    <w:rsid w:val="005A071E"/>
    <w:rsid w:val="005A70D8"/>
    <w:rsid w:val="005C2530"/>
    <w:rsid w:val="005C2ED9"/>
    <w:rsid w:val="005E4CE1"/>
    <w:rsid w:val="00605281"/>
    <w:rsid w:val="00640541"/>
    <w:rsid w:val="006407D1"/>
    <w:rsid w:val="00652DB0"/>
    <w:rsid w:val="006A11E3"/>
    <w:rsid w:val="006F0D07"/>
    <w:rsid w:val="00734437"/>
    <w:rsid w:val="00747DB7"/>
    <w:rsid w:val="00750DEA"/>
    <w:rsid w:val="007731D7"/>
    <w:rsid w:val="007754FD"/>
    <w:rsid w:val="00776A83"/>
    <w:rsid w:val="007D15F2"/>
    <w:rsid w:val="007E40AD"/>
    <w:rsid w:val="007F1E92"/>
    <w:rsid w:val="007F5C13"/>
    <w:rsid w:val="008166F7"/>
    <w:rsid w:val="0089189E"/>
    <w:rsid w:val="008B6664"/>
    <w:rsid w:val="008D06AC"/>
    <w:rsid w:val="008D5171"/>
    <w:rsid w:val="008F3C14"/>
    <w:rsid w:val="009122D9"/>
    <w:rsid w:val="00917C35"/>
    <w:rsid w:val="0092168C"/>
    <w:rsid w:val="00925F08"/>
    <w:rsid w:val="00926327"/>
    <w:rsid w:val="009370B1"/>
    <w:rsid w:val="00942BEA"/>
    <w:rsid w:val="00965559"/>
    <w:rsid w:val="00987F4F"/>
    <w:rsid w:val="00990CFC"/>
    <w:rsid w:val="00991B23"/>
    <w:rsid w:val="009A1586"/>
    <w:rsid w:val="009B23B4"/>
    <w:rsid w:val="009C5ABB"/>
    <w:rsid w:val="009D402D"/>
    <w:rsid w:val="009E0E82"/>
    <w:rsid w:val="009E4A35"/>
    <w:rsid w:val="009E60BC"/>
    <w:rsid w:val="009F12ED"/>
    <w:rsid w:val="009F1752"/>
    <w:rsid w:val="009F2505"/>
    <w:rsid w:val="009F2C97"/>
    <w:rsid w:val="00A00D74"/>
    <w:rsid w:val="00A72F81"/>
    <w:rsid w:val="00A82409"/>
    <w:rsid w:val="00AA7D05"/>
    <w:rsid w:val="00AD281C"/>
    <w:rsid w:val="00AD5C5C"/>
    <w:rsid w:val="00AE08EE"/>
    <w:rsid w:val="00AF5B1E"/>
    <w:rsid w:val="00B07449"/>
    <w:rsid w:val="00B45E34"/>
    <w:rsid w:val="00B93CA2"/>
    <w:rsid w:val="00BB05FF"/>
    <w:rsid w:val="00BF5E9A"/>
    <w:rsid w:val="00C15679"/>
    <w:rsid w:val="00C377E6"/>
    <w:rsid w:val="00C40C3B"/>
    <w:rsid w:val="00C529EE"/>
    <w:rsid w:val="00C5471F"/>
    <w:rsid w:val="00C61491"/>
    <w:rsid w:val="00C71A2A"/>
    <w:rsid w:val="00C906A6"/>
    <w:rsid w:val="00CB37C4"/>
    <w:rsid w:val="00CB3C20"/>
    <w:rsid w:val="00CB6949"/>
    <w:rsid w:val="00CC17A2"/>
    <w:rsid w:val="00CD24E7"/>
    <w:rsid w:val="00CD36BF"/>
    <w:rsid w:val="00CE7122"/>
    <w:rsid w:val="00CF24BA"/>
    <w:rsid w:val="00D152A1"/>
    <w:rsid w:val="00D913BA"/>
    <w:rsid w:val="00DA47E5"/>
    <w:rsid w:val="00DB7F50"/>
    <w:rsid w:val="00DC0B9B"/>
    <w:rsid w:val="00DE14A1"/>
    <w:rsid w:val="00DE542D"/>
    <w:rsid w:val="00DF4645"/>
    <w:rsid w:val="00E005E0"/>
    <w:rsid w:val="00E2123A"/>
    <w:rsid w:val="00E816A2"/>
    <w:rsid w:val="00ED2672"/>
    <w:rsid w:val="00F02615"/>
    <w:rsid w:val="00F15DB2"/>
    <w:rsid w:val="00F54343"/>
    <w:rsid w:val="00F7123F"/>
    <w:rsid w:val="00F7446A"/>
    <w:rsid w:val="00FA3285"/>
    <w:rsid w:val="00FA61CD"/>
    <w:rsid w:val="00FA7C97"/>
    <w:rsid w:val="00FB1079"/>
    <w:rsid w:val="00FE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54F4"/>
  <w15:chartTrackingRefBased/>
  <w15:docId w15:val="{75D1E4F0-1B93-43A7-8E49-E0251CCC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14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4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4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4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4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4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4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4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4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4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4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4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4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4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4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4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4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14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4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1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1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14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14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14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4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4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14A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0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10"/>
  </w:style>
  <w:style w:type="paragraph" w:styleId="Footer">
    <w:name w:val="footer"/>
    <w:basedOn w:val="Normal"/>
    <w:link w:val="FooterChar"/>
    <w:uiPriority w:val="99"/>
    <w:unhideWhenUsed/>
    <w:rsid w:val="00380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10"/>
  </w:style>
  <w:style w:type="character" w:styleId="CommentReference">
    <w:name w:val="annotation reference"/>
    <w:basedOn w:val="DefaultParagraphFont"/>
    <w:uiPriority w:val="99"/>
    <w:semiHidden/>
    <w:unhideWhenUsed/>
    <w:rsid w:val="008166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66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66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6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6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F4B1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B1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E0E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fo.cz/koncerty/koncertni-rady/?filter=cyklus-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fo.cz/koncert/g3-to-nejlepsi-ze-svetovych-muzikal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jf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glova@jf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Hoňková</dc:creator>
  <cp:keywords/>
  <dc:description/>
  <cp:lastModifiedBy>Katerina Buglova</cp:lastModifiedBy>
  <cp:revision>30</cp:revision>
  <cp:lastPrinted>2024-04-19T13:49:00Z</cp:lastPrinted>
  <dcterms:created xsi:type="dcterms:W3CDTF">2025-02-19T12:37:00Z</dcterms:created>
  <dcterms:modified xsi:type="dcterms:W3CDTF">2025-02-20T08:03:00Z</dcterms:modified>
</cp:coreProperties>
</file>